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E95C5" w14:textId="77777777" w:rsidR="00B06AC1" w:rsidRPr="00382385" w:rsidRDefault="00B06AC1" w:rsidP="00B06AC1">
      <w:pPr>
        <w:suppressAutoHyphens/>
        <w:overflowPunct w:val="0"/>
        <w:autoSpaceDE w:val="0"/>
        <w:autoSpaceDN w:val="0"/>
        <w:adjustRightInd w:val="0"/>
        <w:spacing w:after="120"/>
        <w:jc w:val="center"/>
      </w:pPr>
      <w:r w:rsidRPr="00382385">
        <w:rPr>
          <w:noProof/>
        </w:rPr>
        <w:drawing>
          <wp:inline distT="0" distB="0" distL="0" distR="0" wp14:anchorId="3AA847A2" wp14:editId="1E8EA05B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4880C" w14:textId="77777777" w:rsidR="00B06AC1" w:rsidRPr="00382385" w:rsidRDefault="00B06AC1" w:rsidP="00B06AC1">
      <w:pPr>
        <w:suppressAutoHyphens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kern w:val="2"/>
        </w:rPr>
      </w:pPr>
      <w:r w:rsidRPr="00382385">
        <w:rPr>
          <w:rFonts w:eastAsia="Calibri"/>
          <w:b/>
          <w:bCs/>
          <w:kern w:val="2"/>
        </w:rPr>
        <w:t>ELŐTERJESZTÉS</w:t>
      </w:r>
    </w:p>
    <w:p w14:paraId="74041A42" w14:textId="77777777" w:rsidR="00B06AC1" w:rsidRPr="00382385" w:rsidRDefault="00B06AC1" w:rsidP="00B06AC1">
      <w:pPr>
        <w:suppressAutoHyphens/>
        <w:overflowPunct w:val="0"/>
        <w:autoSpaceDE w:val="0"/>
        <w:autoSpaceDN w:val="0"/>
        <w:adjustRightInd w:val="0"/>
        <w:rPr>
          <w:rFonts w:eastAsia="Calibri"/>
          <w:b/>
          <w:bCs/>
          <w:kern w:val="2"/>
        </w:rPr>
      </w:pPr>
    </w:p>
    <w:p w14:paraId="5C705760" w14:textId="77777777" w:rsidR="00B06AC1" w:rsidRPr="00382385" w:rsidRDefault="00B06AC1" w:rsidP="00B06AC1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 w:rsidRPr="00382385">
        <w:rPr>
          <w:rFonts w:eastAsia="Calibri"/>
          <w:b/>
          <w:bCs/>
          <w:kern w:val="2"/>
        </w:rPr>
        <w:t>Jánoshalma Városi Önkormányzat</w:t>
      </w:r>
    </w:p>
    <w:p w14:paraId="5CD4F263" w14:textId="77777777" w:rsidR="00B06AC1" w:rsidRPr="00382385" w:rsidRDefault="00B06AC1" w:rsidP="00B06AC1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 w:rsidRPr="00382385">
        <w:rPr>
          <w:rFonts w:eastAsia="Calibri"/>
          <w:b/>
          <w:bCs/>
          <w:kern w:val="2"/>
        </w:rPr>
        <w:t>Képviselő-testületének</w:t>
      </w:r>
    </w:p>
    <w:p w14:paraId="7063AB1C" w14:textId="77777777" w:rsidR="00B06AC1" w:rsidRPr="00382385" w:rsidRDefault="00B06AC1" w:rsidP="00B06AC1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kern w:val="2"/>
        </w:rPr>
      </w:pPr>
      <w:r w:rsidRPr="00382385">
        <w:rPr>
          <w:rFonts w:eastAsia="Calibri"/>
          <w:kern w:val="2"/>
        </w:rPr>
        <w:t>2025. október 22-i rendes ülésére</w:t>
      </w:r>
    </w:p>
    <w:p w14:paraId="719F0B46" w14:textId="77777777" w:rsidR="000F3E6A" w:rsidRPr="00BD4734" w:rsidRDefault="000F3E6A" w:rsidP="000F3E6A">
      <w:pPr>
        <w:jc w:val="both"/>
        <w:rPr>
          <w:b/>
          <w:bCs/>
        </w:rPr>
      </w:pPr>
    </w:p>
    <w:p w14:paraId="7D80651A" w14:textId="77777777" w:rsidR="000F3E6A" w:rsidRPr="00BD4734" w:rsidRDefault="000F3E6A" w:rsidP="000F3E6A">
      <w:pPr>
        <w:jc w:val="both"/>
        <w:rPr>
          <w:b/>
          <w:bCs/>
        </w:rPr>
      </w:pPr>
    </w:p>
    <w:p w14:paraId="41B38D35" w14:textId="77777777" w:rsidR="000F3E6A" w:rsidRPr="00BD4734" w:rsidRDefault="000F3E6A" w:rsidP="000F3E6A">
      <w:pPr>
        <w:jc w:val="both"/>
        <w:rPr>
          <w:b/>
          <w:bCs/>
        </w:rPr>
      </w:pPr>
    </w:p>
    <w:p w14:paraId="203D0059" w14:textId="709FCCF3" w:rsidR="000F3E6A" w:rsidRPr="00BD4734" w:rsidRDefault="000F3E6A" w:rsidP="000F3E6A">
      <w:pPr>
        <w:jc w:val="both"/>
        <w:rPr>
          <w:b/>
        </w:rPr>
      </w:pPr>
      <w:r w:rsidRPr="00BD4734">
        <w:rPr>
          <w:b/>
          <w:bCs/>
        </w:rPr>
        <w:t xml:space="preserve">Tárgy: </w:t>
      </w:r>
      <w:bookmarkStart w:id="0" w:name="_Hlk182474493"/>
      <w:r w:rsidRPr="00BD4734">
        <w:rPr>
          <w:b/>
        </w:rPr>
        <w:t>Előt</w:t>
      </w:r>
      <w:r>
        <w:rPr>
          <w:b/>
        </w:rPr>
        <w:t xml:space="preserve">erjesztés </w:t>
      </w:r>
      <w:bookmarkStart w:id="1" w:name="_Hlk211500351"/>
      <w:bookmarkEnd w:id="0"/>
      <w:r w:rsidR="008A02AF">
        <w:rPr>
          <w:b/>
        </w:rPr>
        <w:t>a gyümölcsfeldolgozó üzem betonjának műgyantás bevonásáról</w:t>
      </w:r>
    </w:p>
    <w:bookmarkEnd w:id="1"/>
    <w:p w14:paraId="5F4324DB" w14:textId="77777777" w:rsidR="000F3E6A" w:rsidRPr="00BD4734" w:rsidRDefault="000F3E6A" w:rsidP="000F3E6A">
      <w:pPr>
        <w:jc w:val="both"/>
      </w:pPr>
    </w:p>
    <w:p w14:paraId="2DE9CD30" w14:textId="77777777" w:rsidR="000F3E6A" w:rsidRPr="00BD4734" w:rsidRDefault="000F3E6A" w:rsidP="000F3E6A">
      <w:pPr>
        <w:jc w:val="both"/>
      </w:pPr>
    </w:p>
    <w:p w14:paraId="7D7165ED" w14:textId="77777777" w:rsidR="000F3E6A" w:rsidRPr="00BD4734" w:rsidRDefault="000F3E6A" w:rsidP="000F3E6A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3E6A" w:rsidRPr="00BD4734" w14:paraId="1B8946BE" w14:textId="77777777" w:rsidTr="00B02CD6">
        <w:tc>
          <w:tcPr>
            <w:tcW w:w="4531" w:type="dxa"/>
          </w:tcPr>
          <w:p w14:paraId="02603DD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50862D07" w14:textId="03CBB13E" w:rsidR="00B0511C" w:rsidRDefault="00AE13F5" w:rsidP="00B0511C">
            <w:pPr>
              <w:jc w:val="both"/>
            </w:pPr>
            <w:r>
              <w:t xml:space="preserve">Bányai Áron </w:t>
            </w:r>
            <w:r w:rsidR="00B0511C">
              <w:t>bizottsági elnök</w:t>
            </w:r>
          </w:p>
          <w:p w14:paraId="41314DFA" w14:textId="5D9B968B" w:rsidR="000F3E6A" w:rsidRPr="00BD4734" w:rsidRDefault="00AE13F5" w:rsidP="00B0511C">
            <w:pPr>
              <w:jc w:val="both"/>
            </w:pPr>
            <w:r>
              <w:t xml:space="preserve">Kovács Bianka </w:t>
            </w:r>
            <w:r w:rsidR="00B0511C">
              <w:t>bizottsági elnök</w:t>
            </w:r>
          </w:p>
        </w:tc>
      </w:tr>
      <w:tr w:rsidR="000F3E6A" w:rsidRPr="00BD4734" w14:paraId="01837881" w14:textId="77777777" w:rsidTr="00B02CD6">
        <w:tc>
          <w:tcPr>
            <w:tcW w:w="4531" w:type="dxa"/>
          </w:tcPr>
          <w:p w14:paraId="7C6BA61C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48D07E20" w14:textId="77777777" w:rsidR="000F3E6A" w:rsidRPr="00BD4734" w:rsidRDefault="000F3E6A" w:rsidP="00B02CD6">
            <w:pPr>
              <w:jc w:val="both"/>
            </w:pPr>
            <w:bookmarkStart w:id="2" w:name="_Hlk211500368"/>
            <w:r w:rsidRPr="00BD4734">
              <w:t>Kasziba Sándor osztályvezető</w:t>
            </w:r>
            <w:bookmarkEnd w:id="2"/>
          </w:p>
        </w:tc>
      </w:tr>
      <w:tr w:rsidR="000F3E6A" w:rsidRPr="00BD4734" w14:paraId="6EA6DBB4" w14:textId="77777777" w:rsidTr="00B02CD6">
        <w:tc>
          <w:tcPr>
            <w:tcW w:w="4531" w:type="dxa"/>
          </w:tcPr>
          <w:p w14:paraId="2BB2AF67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00FFC14A" w14:textId="50F21895" w:rsidR="000F3E6A" w:rsidRPr="00BD4734" w:rsidRDefault="00AE13F5" w:rsidP="00B02CD6">
            <w:pPr>
              <w:jc w:val="both"/>
            </w:pPr>
            <w:r>
              <w:t>Lengyel Endre polgármester</w:t>
            </w:r>
          </w:p>
        </w:tc>
      </w:tr>
      <w:tr w:rsidR="000F3E6A" w:rsidRPr="00BD4734" w14:paraId="25E22504" w14:textId="77777777" w:rsidTr="00B02CD6">
        <w:tc>
          <w:tcPr>
            <w:tcW w:w="4531" w:type="dxa"/>
          </w:tcPr>
          <w:p w14:paraId="12478A35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5D8DD99C" w14:textId="77777777" w:rsidR="000F3E6A" w:rsidRPr="00BD4734" w:rsidRDefault="000F3E6A" w:rsidP="00B02CD6">
            <w:pPr>
              <w:jc w:val="both"/>
            </w:pPr>
            <w:r>
              <w:t xml:space="preserve">Dr. </w:t>
            </w:r>
            <w:r w:rsidRPr="00BD4734">
              <w:t xml:space="preserve">Rennerné </w:t>
            </w:r>
            <w:r>
              <w:t>d</w:t>
            </w:r>
            <w:r w:rsidRPr="00BD4734">
              <w:t>r. Radvánszki Anikó jegyző</w:t>
            </w:r>
          </w:p>
        </w:tc>
      </w:tr>
      <w:tr w:rsidR="000F3E6A" w:rsidRPr="00BD4734" w14:paraId="4F3CCB5A" w14:textId="77777777" w:rsidTr="00B02CD6">
        <w:tc>
          <w:tcPr>
            <w:tcW w:w="4531" w:type="dxa"/>
          </w:tcPr>
          <w:p w14:paraId="6FB2E124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C6832B5" w14:textId="210F7079" w:rsidR="000F3E6A" w:rsidRDefault="00AE13F5" w:rsidP="00B02C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Városüzemeltetési és Fejlesztési Bizottság</w:t>
            </w:r>
          </w:p>
          <w:p w14:paraId="3C74285A" w14:textId="0B0A59B0" w:rsidR="000F3E6A" w:rsidRPr="00BD4734" w:rsidRDefault="000F3E6A" w:rsidP="00B02C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Pénzügyi, Jogi, Ügyrendi Bizottság</w:t>
            </w:r>
          </w:p>
        </w:tc>
      </w:tr>
      <w:tr w:rsidR="000F3E6A" w:rsidRPr="00BD4734" w14:paraId="7AD3685D" w14:textId="77777777" w:rsidTr="00B02CD6">
        <w:tc>
          <w:tcPr>
            <w:tcW w:w="4531" w:type="dxa"/>
          </w:tcPr>
          <w:p w14:paraId="6A52208C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6BB7876E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nyílt ülés</w:t>
            </w:r>
            <w:r w:rsidRPr="00BD4734">
              <w:t>/ zárt ülés</w:t>
            </w:r>
          </w:p>
        </w:tc>
      </w:tr>
      <w:tr w:rsidR="000F3E6A" w:rsidRPr="00BD4734" w14:paraId="1203CBF5" w14:textId="77777777" w:rsidTr="00B02CD6">
        <w:tc>
          <w:tcPr>
            <w:tcW w:w="4531" w:type="dxa"/>
          </w:tcPr>
          <w:p w14:paraId="1B57BD16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0FFDADDE" w14:textId="77777777" w:rsidR="000F3E6A" w:rsidRPr="00BD4734" w:rsidRDefault="000F3E6A" w:rsidP="00B02CD6">
            <w:pPr>
              <w:jc w:val="both"/>
            </w:pPr>
            <w:r w:rsidRPr="00BD4734">
              <w:t>rendelet/</w:t>
            </w:r>
            <w:r w:rsidRPr="00BD4734">
              <w:rPr>
                <w:b/>
                <w:u w:val="single"/>
              </w:rPr>
              <w:t>határozat</w:t>
            </w:r>
          </w:p>
        </w:tc>
      </w:tr>
      <w:tr w:rsidR="000F3E6A" w:rsidRPr="00BD4734" w14:paraId="256FB33C" w14:textId="77777777" w:rsidTr="00B02CD6">
        <w:tc>
          <w:tcPr>
            <w:tcW w:w="4531" w:type="dxa"/>
          </w:tcPr>
          <w:p w14:paraId="36B4333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3A1DD48B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egyszerű</w:t>
            </w:r>
            <w:r w:rsidRPr="00BD4734">
              <w:t>/minősített</w:t>
            </w:r>
          </w:p>
        </w:tc>
      </w:tr>
      <w:tr w:rsidR="000F3E6A" w:rsidRPr="00BD4734" w14:paraId="0124A9B8" w14:textId="77777777" w:rsidTr="00B02CD6">
        <w:tc>
          <w:tcPr>
            <w:tcW w:w="4531" w:type="dxa"/>
          </w:tcPr>
          <w:p w14:paraId="493BDD5D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18A80717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igen</w:t>
            </w:r>
            <w:r w:rsidRPr="00BD4734">
              <w:t>/nem/részben</w:t>
            </w:r>
          </w:p>
        </w:tc>
      </w:tr>
      <w:tr w:rsidR="000F3E6A" w:rsidRPr="00BD4734" w14:paraId="0848600A" w14:textId="77777777" w:rsidTr="00B02CD6">
        <w:tc>
          <w:tcPr>
            <w:tcW w:w="4531" w:type="dxa"/>
          </w:tcPr>
          <w:p w14:paraId="768F9955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7DFA597F" w14:textId="11E2F367" w:rsidR="008A02AF" w:rsidRPr="00840593" w:rsidRDefault="008A02AF" w:rsidP="009522ED">
            <w:pPr>
              <w:pStyle w:val="Listaszerbekezds"/>
              <w:numPr>
                <w:ilvl w:val="0"/>
                <w:numId w:val="5"/>
              </w:numPr>
              <w:jc w:val="both"/>
            </w:pPr>
            <w:r>
              <w:t>Kérelem</w:t>
            </w:r>
          </w:p>
        </w:tc>
      </w:tr>
    </w:tbl>
    <w:p w14:paraId="5B991FB2" w14:textId="77777777" w:rsidR="000F3E6A" w:rsidRPr="00BD4734" w:rsidRDefault="000F3E6A" w:rsidP="000F3E6A">
      <w:pPr>
        <w:jc w:val="both"/>
      </w:pPr>
    </w:p>
    <w:p w14:paraId="1C61D51F" w14:textId="77777777" w:rsidR="000F3E6A" w:rsidRPr="00BD4734" w:rsidRDefault="000F3E6A" w:rsidP="000F3E6A">
      <w:pPr>
        <w:jc w:val="both"/>
      </w:pPr>
    </w:p>
    <w:p w14:paraId="7039B77D" w14:textId="518C1C4A" w:rsidR="000F3E6A" w:rsidRPr="00BD4734" w:rsidRDefault="000F3E6A" w:rsidP="000F3E6A">
      <w:pPr>
        <w:jc w:val="both"/>
      </w:pPr>
      <w:r>
        <w:t>Jánoshalma, 20</w:t>
      </w:r>
      <w:r w:rsidR="00F963CE">
        <w:t xml:space="preserve">25. október </w:t>
      </w:r>
      <w:r w:rsidR="008A02AF">
        <w:t>1</w:t>
      </w:r>
      <w:r w:rsidR="00B06AC1">
        <w:t>7</w:t>
      </w:r>
      <w:r w:rsidR="008A02AF">
        <w:t>.</w:t>
      </w:r>
    </w:p>
    <w:p w14:paraId="2F775EB9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1179B3F4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04F95BD4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6D4492BA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1A329B78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1AE315F7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4E7ED3D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6D3F9E0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AD9378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C6402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5AF7784" w14:textId="77777777" w:rsidR="009522ED" w:rsidRDefault="009522ED" w:rsidP="0084056B">
      <w:pPr>
        <w:jc w:val="both"/>
        <w:rPr>
          <w:rFonts w:ascii="Calibri" w:hAnsi="Calibri"/>
          <w:b/>
        </w:rPr>
      </w:pPr>
    </w:p>
    <w:p w14:paraId="66A6E5B3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C9E213F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3756245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3858AEB" w14:textId="5D060CEB" w:rsidR="0084056B" w:rsidRPr="000F3E6A" w:rsidRDefault="000F3E6A" w:rsidP="0084056B">
      <w:pPr>
        <w:jc w:val="both"/>
        <w:rPr>
          <w:b/>
          <w:bCs/>
        </w:rPr>
      </w:pPr>
      <w:r w:rsidRPr="000F3E6A">
        <w:rPr>
          <w:b/>
          <w:bCs/>
        </w:rPr>
        <w:lastRenderedPageBreak/>
        <w:t>Tisztelt Képviselő-</w:t>
      </w:r>
      <w:r w:rsidR="00B06AC1">
        <w:rPr>
          <w:b/>
          <w:bCs/>
        </w:rPr>
        <w:t>t</w:t>
      </w:r>
      <w:r w:rsidRPr="000F3E6A">
        <w:rPr>
          <w:b/>
          <w:bCs/>
        </w:rPr>
        <w:t>estület!</w:t>
      </w:r>
    </w:p>
    <w:p w14:paraId="6B67F149" w14:textId="77777777" w:rsidR="000F3E6A" w:rsidRPr="000F3E6A" w:rsidRDefault="000F3E6A" w:rsidP="0084056B">
      <w:pPr>
        <w:jc w:val="both"/>
      </w:pPr>
    </w:p>
    <w:p w14:paraId="202B3A92" w14:textId="77777777" w:rsidR="000C53D7" w:rsidRDefault="008A02AF" w:rsidP="0084056B">
      <w:pPr>
        <w:jc w:val="both"/>
      </w:pPr>
      <w:r>
        <w:t xml:space="preserve">A Bácska Gyöngye Szövetkezet vezetője Bányai Áron úr a mellékelt kérelemmel fordult az Önkormányzathoz. Lényege, hogy az általuk használt gyümölcsfeldolgozó üzem beton padozatát műgyantás festékkel kívánják bevonni, mivel a használatból eredően a gyümölcssavak felmarják a betont, a felület egyenetlenné válik és tisztántartása nehézkes. </w:t>
      </w:r>
    </w:p>
    <w:p w14:paraId="7097B540" w14:textId="449EE39C" w:rsidR="00B958E4" w:rsidRDefault="00623585" w:rsidP="0084056B">
      <w:pPr>
        <w:jc w:val="both"/>
      </w:pPr>
      <w:r>
        <w:t>A Szövetkezet szeretne megfelelni az IFS minőségbiztosítási rendszer</w:t>
      </w:r>
      <w:r w:rsidR="00F352B0">
        <w:t>nek</w:t>
      </w:r>
      <w:r>
        <w:t xml:space="preserve">, melynek egyik feltétele a </w:t>
      </w:r>
      <w:r w:rsidR="00B06AC1">
        <w:t>higiénikus</w:t>
      </w:r>
      <w:r>
        <w:t xml:space="preserve"> gyártási környezet.</w:t>
      </w:r>
      <w:r w:rsidR="008A02AF">
        <w:t xml:space="preserve"> </w:t>
      </w:r>
    </w:p>
    <w:p w14:paraId="747CB8EB" w14:textId="77777777" w:rsidR="00623585" w:rsidRDefault="00623585" w:rsidP="0084056B">
      <w:pPr>
        <w:jc w:val="both"/>
      </w:pPr>
    </w:p>
    <w:p w14:paraId="743C5BAA" w14:textId="3E3C8812" w:rsidR="00623585" w:rsidRDefault="00623585" w:rsidP="0084056B">
      <w:pPr>
        <w:jc w:val="both"/>
      </w:pPr>
      <w:r>
        <w:t>A beruházás becsült értéke 2</w:t>
      </w:r>
      <w:r w:rsidR="00B06AC1">
        <w:t>,</w:t>
      </w:r>
      <w:r>
        <w:t xml:space="preserve">5-3 millió forint. </w:t>
      </w:r>
    </w:p>
    <w:p w14:paraId="7FCF150A" w14:textId="77777777" w:rsidR="00623585" w:rsidRDefault="00623585" w:rsidP="0084056B">
      <w:pPr>
        <w:jc w:val="both"/>
      </w:pPr>
    </w:p>
    <w:p w14:paraId="7F3DCE12" w14:textId="333CF235" w:rsidR="00623585" w:rsidRDefault="00623585" w:rsidP="0084056B">
      <w:pPr>
        <w:jc w:val="both"/>
      </w:pPr>
      <w:r>
        <w:t xml:space="preserve">A Szövetkezet a beruházást saját erőből elvégzi, de </w:t>
      </w:r>
      <w:r w:rsidR="00B06AC1">
        <w:t>k</w:t>
      </w:r>
      <w:r>
        <w:t>éri, hogy a bérleti díjban kerüljön elszámolásra az értéknövelő beruházás.</w:t>
      </w:r>
    </w:p>
    <w:p w14:paraId="76DE5937" w14:textId="480061A7" w:rsidR="008A02AF" w:rsidRDefault="008A02AF" w:rsidP="0084056B">
      <w:pPr>
        <w:jc w:val="both"/>
      </w:pPr>
    </w:p>
    <w:p w14:paraId="49225255" w14:textId="77777777" w:rsidR="008A02AF" w:rsidRPr="000F3E6A" w:rsidRDefault="008A02AF" w:rsidP="0084056B">
      <w:pPr>
        <w:jc w:val="both"/>
      </w:pPr>
    </w:p>
    <w:p w14:paraId="07113E28" w14:textId="77777777" w:rsidR="0084056B" w:rsidRPr="000F3E6A" w:rsidRDefault="00E775CF" w:rsidP="0084056B">
      <w:pPr>
        <w:jc w:val="both"/>
      </w:pPr>
      <w:r w:rsidRPr="000F3E6A">
        <w:t>Kérem a T</w:t>
      </w:r>
      <w:r w:rsidR="0084056B" w:rsidRPr="000F3E6A">
        <w:t>isztelt</w:t>
      </w:r>
      <w:r w:rsidRPr="000F3E6A">
        <w:t xml:space="preserve"> Képviselő-testületet, hogy az előterjesztést megvitatni és a</w:t>
      </w:r>
      <w:r w:rsidR="009F2814" w:rsidRPr="000F3E6A">
        <w:t>z</w:t>
      </w:r>
      <w:r w:rsidRPr="000F3E6A">
        <w:t xml:space="preserve"> alábbi</w:t>
      </w:r>
      <w:r w:rsidR="0084056B" w:rsidRPr="000F3E6A">
        <w:t xml:space="preserve"> határozati javaslatot elfogadni szíveskedjen.</w:t>
      </w:r>
    </w:p>
    <w:p w14:paraId="3B8A3935" w14:textId="77777777" w:rsidR="0084056B" w:rsidRPr="000F3E6A" w:rsidRDefault="0084056B" w:rsidP="0084056B">
      <w:pPr>
        <w:jc w:val="both"/>
      </w:pPr>
    </w:p>
    <w:p w14:paraId="74F3A034" w14:textId="77777777" w:rsidR="004852D4" w:rsidRDefault="0084056B" w:rsidP="0084056B">
      <w:pPr>
        <w:jc w:val="both"/>
      </w:pPr>
      <w:r w:rsidRPr="000F3E6A">
        <w:tab/>
      </w:r>
      <w:r w:rsidR="000F3E6A" w:rsidRPr="000F3E6A">
        <w:tab/>
      </w:r>
    </w:p>
    <w:p w14:paraId="18008B47" w14:textId="77777777" w:rsidR="004852D4" w:rsidRDefault="004852D4" w:rsidP="0084056B">
      <w:pPr>
        <w:jc w:val="both"/>
      </w:pPr>
    </w:p>
    <w:p w14:paraId="40C17454" w14:textId="4155EA0B" w:rsidR="0084056B" w:rsidRPr="00B0511C" w:rsidRDefault="0084056B" w:rsidP="00B06AC1">
      <w:pPr>
        <w:ind w:left="2268"/>
        <w:jc w:val="both"/>
        <w:rPr>
          <w:b/>
          <w:u w:val="single"/>
        </w:rPr>
      </w:pPr>
      <w:r w:rsidRPr="00B0511C">
        <w:rPr>
          <w:b/>
          <w:u w:val="single"/>
        </w:rPr>
        <w:t>Határozati javaslat:</w:t>
      </w:r>
    </w:p>
    <w:p w14:paraId="58989EB2" w14:textId="77777777" w:rsidR="0084056B" w:rsidRPr="000F3E6A" w:rsidRDefault="0084056B" w:rsidP="00B06AC1">
      <w:pPr>
        <w:ind w:left="2268"/>
        <w:jc w:val="both"/>
      </w:pPr>
    </w:p>
    <w:p w14:paraId="720CE6E1" w14:textId="10615E8F" w:rsidR="0084056B" w:rsidRDefault="0084056B" w:rsidP="00B06AC1">
      <w:pPr>
        <w:ind w:left="2268"/>
        <w:jc w:val="both"/>
      </w:pPr>
      <w:r w:rsidRPr="000F3E6A">
        <w:t>Jánoshalma Város</w:t>
      </w:r>
      <w:r w:rsidR="004852D4">
        <w:t>i Önkormányzat</w:t>
      </w:r>
      <w:r w:rsidRPr="000F3E6A">
        <w:t xml:space="preserve"> Képviselő-testülete</w:t>
      </w:r>
      <w:r w:rsidR="00B958E4" w:rsidRPr="000F3E6A">
        <w:t xml:space="preserve"> </w:t>
      </w:r>
      <w:r w:rsidR="00623585">
        <w:t xml:space="preserve">helyt ad a Bácska Gyöngye Szövetkezet kérelmének és hozzájárul ahhoz, hogy a Szövetkezet által használt gyümölcsfeldolgozó üzem padozatát műgyantás festéssel vonják be. A beruházáshoz anyagi forrást nem biztosít. </w:t>
      </w:r>
    </w:p>
    <w:p w14:paraId="6B91EC1E" w14:textId="77777777" w:rsidR="00B06AC1" w:rsidRDefault="00B06AC1" w:rsidP="00B06AC1">
      <w:pPr>
        <w:ind w:left="2268"/>
        <w:jc w:val="both"/>
      </w:pPr>
    </w:p>
    <w:p w14:paraId="2D30244A" w14:textId="7FC83E87" w:rsidR="00623585" w:rsidRPr="000F3E6A" w:rsidRDefault="00623585" w:rsidP="00B06AC1">
      <w:pPr>
        <w:ind w:left="2268"/>
        <w:jc w:val="both"/>
      </w:pPr>
      <w:r>
        <w:t>A beruházás pontos összegét a bérlési időszak utolsó bérleti díjából</w:t>
      </w:r>
      <w:r w:rsidR="0049495B">
        <w:t xml:space="preserve"> a beruházás minőségének és amortizációjának figyelembevételével</w:t>
      </w:r>
      <w:r>
        <w:t xml:space="preserve"> </w:t>
      </w:r>
      <w:r w:rsidR="0049495B">
        <w:t>külön megállapodás alapján elszámolják.</w:t>
      </w:r>
    </w:p>
    <w:p w14:paraId="74024C3B" w14:textId="77777777" w:rsidR="0084056B" w:rsidRPr="000F3E6A" w:rsidRDefault="0084056B" w:rsidP="00B06AC1">
      <w:pPr>
        <w:ind w:left="2268"/>
        <w:jc w:val="both"/>
      </w:pPr>
    </w:p>
    <w:p w14:paraId="05BBDF0B" w14:textId="77777777" w:rsidR="0049495B" w:rsidRDefault="0084056B" w:rsidP="00B06AC1">
      <w:pPr>
        <w:ind w:left="2268"/>
        <w:jc w:val="both"/>
      </w:pPr>
      <w:r w:rsidRPr="000F3E6A">
        <w:t xml:space="preserve">A Képviselő-testület felkéri a polgármestert, hogy a </w:t>
      </w:r>
      <w:r w:rsidR="0049495B">
        <w:t>határozatról a Bácska Gyöngye Szövetkezetet értesítse.</w:t>
      </w:r>
    </w:p>
    <w:p w14:paraId="25C19EDB" w14:textId="77777777" w:rsidR="0049495B" w:rsidRDefault="0049495B" w:rsidP="00B06AC1">
      <w:pPr>
        <w:ind w:left="2268"/>
        <w:jc w:val="both"/>
      </w:pPr>
    </w:p>
    <w:p w14:paraId="2D4CC48B" w14:textId="13685CED" w:rsidR="0084056B" w:rsidRPr="000F3E6A" w:rsidRDefault="0084056B" w:rsidP="00B06AC1">
      <w:pPr>
        <w:ind w:left="2268"/>
        <w:jc w:val="both"/>
      </w:pPr>
      <w:r w:rsidRPr="004852D4">
        <w:rPr>
          <w:b/>
          <w:bCs/>
          <w:u w:val="single"/>
        </w:rPr>
        <w:t>Felelős:</w:t>
      </w:r>
      <w:r w:rsidRPr="000F3E6A">
        <w:t xml:space="preserve"> </w:t>
      </w:r>
      <w:r w:rsidR="00AE13F5">
        <w:t>Lengyel Endre</w:t>
      </w:r>
      <w:r w:rsidRPr="000F3E6A">
        <w:t xml:space="preserve"> polgármester </w:t>
      </w:r>
    </w:p>
    <w:p w14:paraId="6CEAD407" w14:textId="75C773DB" w:rsidR="00E73107" w:rsidRDefault="00B0511C" w:rsidP="00B06AC1">
      <w:pPr>
        <w:ind w:left="2268"/>
        <w:jc w:val="both"/>
      </w:pPr>
      <w:r w:rsidRPr="004852D4">
        <w:rPr>
          <w:b/>
          <w:bCs/>
          <w:u w:val="single"/>
        </w:rPr>
        <w:t>Határidő:</w:t>
      </w:r>
      <w:r w:rsidRPr="000F3E6A">
        <w:t xml:space="preserve"> 202</w:t>
      </w:r>
      <w:r w:rsidR="00F963CE">
        <w:t>5</w:t>
      </w:r>
      <w:r w:rsidRPr="000F3E6A">
        <w:t xml:space="preserve">. </w:t>
      </w:r>
      <w:r w:rsidR="0049495B">
        <w:t>november 15.</w:t>
      </w:r>
    </w:p>
    <w:sectPr w:rsidR="00E73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B4295"/>
    <w:multiLevelType w:val="hybridMultilevel"/>
    <w:tmpl w:val="D854B684"/>
    <w:lvl w:ilvl="0" w:tplc="AE3E08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17BD4"/>
    <w:multiLevelType w:val="hybridMultilevel"/>
    <w:tmpl w:val="99A031B6"/>
    <w:lvl w:ilvl="0" w:tplc="1B7A7EDE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80B54"/>
    <w:multiLevelType w:val="hybridMultilevel"/>
    <w:tmpl w:val="ABF45A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FF35AA"/>
    <w:multiLevelType w:val="hybridMultilevel"/>
    <w:tmpl w:val="2F2C24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4343479">
    <w:abstractNumId w:val="4"/>
  </w:num>
  <w:num w:numId="2" w16cid:durableId="1530684813">
    <w:abstractNumId w:val="1"/>
  </w:num>
  <w:num w:numId="3" w16cid:durableId="1922792839">
    <w:abstractNumId w:val="3"/>
  </w:num>
  <w:num w:numId="4" w16cid:durableId="1590187956">
    <w:abstractNumId w:val="0"/>
  </w:num>
  <w:num w:numId="5" w16cid:durableId="1916930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6B"/>
    <w:rsid w:val="00021C2F"/>
    <w:rsid w:val="00077327"/>
    <w:rsid w:val="000C53D7"/>
    <w:rsid w:val="000F3E6A"/>
    <w:rsid w:val="001B1658"/>
    <w:rsid w:val="001C543D"/>
    <w:rsid w:val="002C0511"/>
    <w:rsid w:val="00310BF8"/>
    <w:rsid w:val="003A25B4"/>
    <w:rsid w:val="003B14FE"/>
    <w:rsid w:val="003D1284"/>
    <w:rsid w:val="004852D4"/>
    <w:rsid w:val="0049495B"/>
    <w:rsid w:val="005005F5"/>
    <w:rsid w:val="00610C1F"/>
    <w:rsid w:val="00623585"/>
    <w:rsid w:val="006B191A"/>
    <w:rsid w:val="006F18E6"/>
    <w:rsid w:val="00713C84"/>
    <w:rsid w:val="00725D6C"/>
    <w:rsid w:val="0076073C"/>
    <w:rsid w:val="0081321A"/>
    <w:rsid w:val="0081455B"/>
    <w:rsid w:val="0084056B"/>
    <w:rsid w:val="00875F79"/>
    <w:rsid w:val="008A02AF"/>
    <w:rsid w:val="008A2B22"/>
    <w:rsid w:val="008E7271"/>
    <w:rsid w:val="009522ED"/>
    <w:rsid w:val="009D2DE3"/>
    <w:rsid w:val="009F152A"/>
    <w:rsid w:val="009F2814"/>
    <w:rsid w:val="00AE13F5"/>
    <w:rsid w:val="00B0511C"/>
    <w:rsid w:val="00B06AC1"/>
    <w:rsid w:val="00B57597"/>
    <w:rsid w:val="00B60C0B"/>
    <w:rsid w:val="00B958E4"/>
    <w:rsid w:val="00C01EA7"/>
    <w:rsid w:val="00C2501B"/>
    <w:rsid w:val="00E73107"/>
    <w:rsid w:val="00E775CF"/>
    <w:rsid w:val="00F352B0"/>
    <w:rsid w:val="00F37175"/>
    <w:rsid w:val="00F92379"/>
    <w:rsid w:val="00F963CE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CD09"/>
  <w15:chartTrackingRefBased/>
  <w15:docId w15:val="{D021AB60-4DEA-413F-935D-FBADFB0A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056B"/>
    <w:rPr>
      <w:rFonts w:ascii="Times New Roman" w:eastAsia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8E7271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1284"/>
    <w:pPr>
      <w:ind w:left="720"/>
      <w:contextualSpacing/>
    </w:pPr>
  </w:style>
  <w:style w:type="table" w:styleId="Rcsostblzat">
    <w:name w:val="Table Grid"/>
    <w:basedOn w:val="Normltblzat"/>
    <w:uiPriority w:val="39"/>
    <w:rsid w:val="008E7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8E7271"/>
    <w:rPr>
      <w:rFonts w:ascii="Times New Roman" w:eastAsia="Times New Roman" w:hAnsi="Times New Roman"/>
      <w:lang w:eastAsia="hu-HU"/>
    </w:rPr>
  </w:style>
  <w:style w:type="paragraph" w:customStyle="1" w:styleId="CharChar2CharCharCharCharCharCharChar">
    <w:name w:val="Char Char2 Char Char Char Char Char Char Char"/>
    <w:basedOn w:val="Norml"/>
    <w:rsid w:val="008E7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incstrkz">
    <w:name w:val="No Spacing"/>
    <w:qFormat/>
    <w:rsid w:val="008E7271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21213-E75D-499D-B017-172A0E3D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6</cp:revision>
  <dcterms:created xsi:type="dcterms:W3CDTF">2025-10-07T08:27:00Z</dcterms:created>
  <dcterms:modified xsi:type="dcterms:W3CDTF">2025-10-16T11:13:00Z</dcterms:modified>
</cp:coreProperties>
</file>